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041" w:rsidRDefault="00766041" w:rsidP="00632228">
      <w:pPr>
        <w:shd w:val="clear" w:color="auto" w:fill="F5F5F5"/>
        <w:spacing w:after="45" w:line="240" w:lineRule="auto"/>
        <w:outlineLvl w:val="0"/>
        <w:rPr>
          <w:rFonts w:ascii="Roboto" w:eastAsia="Times New Roman" w:hAnsi="Roboto" w:cs="Arial"/>
          <w:color w:val="37474F"/>
          <w:kern w:val="36"/>
          <w:sz w:val="48"/>
          <w:szCs w:val="48"/>
          <w:lang w:eastAsia="ru-RU"/>
        </w:rPr>
      </w:pPr>
      <w:r>
        <w:rPr>
          <w:rFonts w:ascii="Roboto" w:eastAsia="Times New Roman" w:hAnsi="Roboto" w:cs="Arial"/>
          <w:color w:val="37474F"/>
          <w:kern w:val="36"/>
          <w:sz w:val="48"/>
          <w:szCs w:val="48"/>
          <w:lang w:eastAsia="ru-RU"/>
        </w:rPr>
        <w:t xml:space="preserve">        Урок 23. Тема. 3.2.</w:t>
      </w:r>
      <w:bookmarkStart w:id="0" w:name="_GoBack"/>
      <w:bookmarkEnd w:id="0"/>
    </w:p>
    <w:p w:rsidR="00632228" w:rsidRPr="00632228" w:rsidRDefault="00632228" w:rsidP="00632228">
      <w:pPr>
        <w:shd w:val="clear" w:color="auto" w:fill="F5F5F5"/>
        <w:spacing w:after="45" w:line="240" w:lineRule="auto"/>
        <w:outlineLvl w:val="0"/>
        <w:rPr>
          <w:rFonts w:ascii="Roboto" w:eastAsia="Times New Roman" w:hAnsi="Roboto" w:cs="Arial"/>
          <w:color w:val="37474F"/>
          <w:kern w:val="36"/>
          <w:sz w:val="48"/>
          <w:szCs w:val="48"/>
          <w:lang w:eastAsia="ru-RU"/>
        </w:rPr>
      </w:pPr>
      <w:r w:rsidRPr="00632228">
        <w:rPr>
          <w:rFonts w:ascii="Roboto" w:eastAsia="Times New Roman" w:hAnsi="Roboto" w:cs="Arial"/>
          <w:color w:val="37474F"/>
          <w:kern w:val="36"/>
          <w:sz w:val="48"/>
          <w:szCs w:val="48"/>
          <w:lang w:eastAsia="ru-RU"/>
        </w:rPr>
        <w:t>"Норма, ее динамика и вариативность"</w:t>
      </w:r>
    </w:p>
    <w:p w:rsidR="00632228" w:rsidRPr="00632228" w:rsidRDefault="00632228" w:rsidP="00632228">
      <w:pPr>
        <w:shd w:val="clear" w:color="auto" w:fill="55C709"/>
        <w:spacing w:after="0" w:line="240" w:lineRule="auto"/>
        <w:jc w:val="center"/>
        <w:textAlignment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</w:t>
      </w:r>
    </w:p>
    <w:p w:rsidR="00632228" w:rsidRPr="00632228" w:rsidRDefault="00632228" w:rsidP="0063222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Норма современного литературного языка, ее динамика и вариативность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1.1. Понятие языковой нормы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Высшей формой национального русского языка является русский литературный язык</w:t>
      </w:r>
      <w:r w:rsidRPr="0063222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Современный</w:t>
      </w:r>
      <w:r w:rsidRPr="0063222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русский</w:t>
      </w:r>
      <w:r w:rsidRPr="0063222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литературный язык – это язык нормированный, обслуживающий культурные потребности русского народа, это язык государственных актов, науки, печати, радио, театра, художественной литературы.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Нормированность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литературного языка заключается в том, что состав словаря в нем регламентирован, значение и употребление слов, произношение, правописание и образование грамматических форм слов подчиняются общепринятому образцу [2].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Что же такое норма?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Энциклопедия «Русский язык» дает следующее определение языковой нормы: «Норма (языковая), норма литературная – принятые в общественно-речевой практике образованных людей правила произношения, грамматические и другие языковые средства, правила словоупотребления» </w:t>
      </w:r>
      <w:hyperlink r:id="rId4" w:history="1">
        <w:r w:rsidRPr="00632228">
          <w:rPr>
            <w:rFonts w:ascii="Times New Roman" w:eastAsia="Times New Roman" w:hAnsi="Times New Roman" w:cs="Times New Roman"/>
            <w:color w:val="0066FF"/>
            <w:sz w:val="27"/>
            <w:szCs w:val="27"/>
            <w:u w:val="single"/>
            <w:lang w:eastAsia="ru-RU"/>
          </w:rPr>
          <w:t>[4]</w:t>
        </w:r>
      </w:hyperlink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Нормы литературного языка являются общеобязательными для всех носителей языка, приобретают статус закона. Нормы языка стабильны, устойчивы, долго сохраняются в неизменном виде. Но в то же время нормы изменяются в процессе развития языка, т. Е. Они исторически обусловлены, но их изменение происходит достаточно медленно.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Особенности нормы литературного языка: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 относительная устойчивость;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 распространенность;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 общеупотребительность;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4) общеобязательность;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5) соответствие употреблению, обычаю, возможностям языковой системы.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Языковая норма сдерживает проникновение в язык различных разговорных, диалектных слов, жаргонов, арго, просторечных слов. Норма позволяет языку оставаться самим собой.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Литературная норма зависит от условий, в которых пребывает говорящий. Языковые средства, употребляемые говорящим, должны соответствовать ситуации, в которой тот находится.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Нормы описываются в учебниках, справочниках, в словарях:</w:t>
      </w: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  1) орфографических;</w:t>
      </w: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  2) толковых;</w:t>
      </w: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  3) фразеологических;</w:t>
      </w: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  4) синонимов.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Без культурных людей нормы бы утратили свое существование, стали бы размытыми, язык бы потерял свою индивидуальность. В тоже время владеть литературной нормой языка не означает умение хорошо писать и хорошо говорить [3].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Норма – это правило, которому следуют говорящие на том или ином языке. Говорить о норме имеет смысл тогда, когда есть ее нарушения.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Приведем пример. Правила русского языка требуют, чтобы слово, обозначающее признак предмета, согласовалось со словом, обозначающим предмет: белая простыня, белой простыни и т.д. Это правило русскими людьми не нарушается (при здоровом состоянии психики). Даже маленькие дети не говорят *белый простыня (знаком * отмечаем неправильные варианты употребления слов и синтаксических конструкций). Но есть немало языковых правил, которые в речи людей нарушаются – имеется в виду речь людей, для которых русский язык является родным.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Например, по правилу нужно говорить БЕГИ, но очень многие русские говорят *БЕЖИ. Или: по правилу нужно произносить ВЗЯЛ`А (с ударение на последний слог), однако часто можно услышать *ВЗ`ЯЛА (с ударением на первый слог). Такие нарушения нормы являются </w:t>
      </w:r>
      <w:r w:rsidRPr="0063222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речевыми ошибками</w:t>
      </w: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Важно иметь в виду, что это ошибки повторяющиеся, то есть такие, которые допускает не один человек и не случайно (случайно можно сказать и *белый простыня), а постоянно или, по крайней мере, часто. Это ошибки </w:t>
      </w:r>
      <w:r w:rsidRPr="0063222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типичные.</w:t>
      </w: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Такую ошибку вы могли заметить в речи окружающих вас людей, а может быть, и в собственной речи.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Получается, что человек, говорящий по-русски, совершает выбор: он говорит или </w:t>
      </w:r>
      <w:proofErr w:type="gram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БЕГИ</w:t>
      </w:r>
      <w:proofErr w:type="gram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или *БЕЖИ, или ПОЛОЖ`ИЛ или *ПОЛ`ОЖИЛ. У одного привычка говорить БЕГИ (он только так и говорит), а у другого столь же стойкая привычка говорить *БЕЖИ. Однако перед нами не равноправные варианты: только один из них является правильным.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Правильный</w:t>
      </w: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вариант – это тот, который отвечает требованиям нормы, соответствует норме. Языковые нормы складываются исторически, на всем протяжении жизни и развития языка. Без твердых, стойких норм язык не может существовать. Конечно, языковые нормы могут меняться, поскольку язык – живой организм (живая, изменяющаяся система). Известно, что на протяжении истории языка какие-то нормы устаревают. То, что было правильно, например, в 17 веке, для современного русского человека может оказаться совершенно неправильным. Например, в 17 веке говорили «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д`омы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 – теперь говорим «дома».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Иногда думают: если так, то нужно ли признавать что-то правильным, а что-то неправильным? Пусть один говорит беги, а другой *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бежи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- может быть, со временем все станут говорить *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бежи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?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первый взгляд, это рассуждение довольно убедительно, но все-таки оно неверно, потому что не учитывает в полной мере законы языка. Как бы ни был подвижен и исторически изменчив язык, но на тот или иной момент своего существования он имеет определенные правила – нормы речи. Если говорящий их нарушает, значит он делает ошибку. Именно современная норма – а не норма вообще – требует говорить только инженеры, но не *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инженер`а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только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ср`едства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но не *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средств`а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Норма требует говорить «положи», а не *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положь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Для других поколений то, что для нас неправильно, может стать правильным, то есть будет признано нормой, но может быть и не станет нормой никогда. Иначе говоря, феномен нормы существует всегда: для каждого момента </w:t>
      </w: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существования языка, в каждый момент его функционирования, действует та или иная норма. Сейчас из двух возможностей –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инжеры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/ *инженера – нормативно только инженеры [5].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Языковые нормы не выдумываются учеными. Они отражают закономерные процессы и явления, происходящие в языке, и поддерживаются речевой практикой. К основным источникам установления языковой нормы относятся произведения писателей-классиков и современных писателей, анализ языка средств массовой информации, общепринятое современное употребление, данные живого и анкетного опросов, научные исследования ученых-языковедов [1].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Таким образом, языковая норма подвержена влиянию социального фактора, однако одновременно она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ялвяется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основой в формировании речи людей. Норма ограничивает язык от проникновения разговорных слов, жаргонов, просторечий, при этом ее употребление зависит от условий, в которых находится говорящий, т.е. своевременность употребления нормы также играет большое значение.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1.2. Вариантность и норма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 определенном этапе развития могут сосуществовать нормы устаревающие (но еще живые), традиционные и новые, и тогда возникает языковая вариантность: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барж`а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(ударение на последний слог) и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б`аржа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(ударение на первый слог), ждать поезд и ждать поезда [3].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Показатели различных нормативных словарей дают основание говорить о трех степенях нормативности: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норма 1-й степени – строгая, жесткая, не допускающая вариантов;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норма 2-й степени – нейтральная, допускает равнозначные варианты;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норма 3-й степени – более подвижная, допускает использование разговорных, а также устаревших форм [1].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силу выделения степеней нормативности, ошибки в речи бывают более грубые и менее грубые. Как было показано выше, иногда какая-нибудь форма хотя и противопоставлена строго нормативной, но является допустимой. </w:t>
      </w:r>
      <w:proofErr w:type="gram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Например</w:t>
      </w:r>
      <w:proofErr w:type="gram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 </w:t>
      </w:r>
      <w:proofErr w:type="spellStart"/>
      <w:r w:rsidRPr="0063222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мышл`ение</w:t>
      </w:r>
      <w:proofErr w:type="spellEnd"/>
      <w:r w:rsidRPr="0063222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и </w:t>
      </w:r>
      <w:proofErr w:type="spellStart"/>
      <w:r w:rsidRPr="0063222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м`ышление</w:t>
      </w:r>
      <w:proofErr w:type="spellEnd"/>
      <w:r w:rsidRPr="0063222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, </w:t>
      </w:r>
      <w:proofErr w:type="spellStart"/>
      <w:r w:rsidRPr="0063222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щав`ель</w:t>
      </w:r>
      <w:proofErr w:type="spellEnd"/>
      <w:r w:rsidRPr="0063222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и </w:t>
      </w:r>
      <w:proofErr w:type="spellStart"/>
      <w:r w:rsidRPr="0063222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щ`авель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 </w:t>
      </w:r>
      <w:r w:rsidRPr="0063222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пятьюстами семьюдесятью </w:t>
      </w: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– </w:t>
      </w:r>
      <w:r w:rsidRPr="0063222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пятьсот семьюдесятью.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Обычно допустимый вариант принадлежит такому стилю речи, который предполагает большую свободу, чем другие, например, обиходно-разговорный.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Наряду со строгой и менее строгой нормой существует и такое явление как нормативная равноценность, то есть правильными считаются обе конкурирующие формы. Это касается главным образом ударения.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Нормативные варианты: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апарт`аменты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/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апартам`енты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;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гренк`и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/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гр`енки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;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инд`устрия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/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индустр`ия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;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камфор`а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/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к`амфора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;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к`ета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/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кет`а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;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металл`ургия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/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металлург`ия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;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м`изерный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/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миз`ерный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;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м`ускулистый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/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мускул`истый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; насторожённый /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настор`оженный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;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одноврем`енный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/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одновр`еменный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;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п`етля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/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петл`я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;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пл`анер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– планёр;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рж`аветь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/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ржав`еть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;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т`ефтели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/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тефт`ели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;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х`аос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/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ха`ос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[5].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Подводя итоги главы, можем отметить важный момент существования различных степеней нормы, что обусловлено наличием различных стилей речи, в особенности, обиходно-разговорного. Принятие степени строгости нормы предваряет длительная и глубокая проработка и исследование учеными-лингвистами речи носителей языка.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32228" w:rsidRPr="00632228" w:rsidRDefault="00632228" w:rsidP="00632228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Список используемой литературы: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Введенская Л.А., Черкасова М.Н. Русский язык и культура речи. Серия «Учебники, учебные пособия». – Ростов н/Д: Феникс, 2004.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Валгина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Н.С., Розенталь Д.Э., Фомина М.И. Современный русский язык. Учебник / Под ред. Н.С.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Валгиной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– 6-е изд.,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перераб</w:t>
      </w:r>
      <w:proofErr w:type="spellEnd"/>
      <w:proofErr w:type="gram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proofErr w:type="gram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доп. – М.: Логос, 2002.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3. Голованова Д.А., Михайлова Е.В.,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Щербаева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Е.А. Русский язык и культура речи. Шпаргалка. – М.: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Окей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-книга, 2009.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Плещенко Т.П., Федотова Н.В., Чечет Р.Г. Стилистика и культура речи (онлайн-чтение на сайте www.sbiblio.com).</w:t>
      </w:r>
    </w:p>
    <w:p w:rsidR="00632228" w:rsidRPr="00632228" w:rsidRDefault="00632228" w:rsidP="006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5. </w:t>
      </w:r>
      <w:proofErr w:type="spellStart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Прияткина</w:t>
      </w:r>
      <w:proofErr w:type="spellEnd"/>
      <w:r w:rsidRPr="0063222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А.Ф. Русский язык и культура речи. – Владивосток: Изд-во Дальневосточного университета, 2005.</w:t>
      </w:r>
    </w:p>
    <w:p w:rsidR="00632228" w:rsidRPr="00632228" w:rsidRDefault="00632228" w:rsidP="006322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32228" w:rsidRPr="00632228" w:rsidRDefault="00632228" w:rsidP="00632228">
      <w:pPr>
        <w:shd w:val="clear" w:color="auto" w:fill="E1E4D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222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2673A2" w:rsidRDefault="002673A2"/>
    <w:sectPr w:rsidR="00267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228"/>
    <w:rsid w:val="002673A2"/>
    <w:rsid w:val="00632228"/>
    <w:rsid w:val="0076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46FFF"/>
  <w15:chartTrackingRefBased/>
  <w15:docId w15:val="{15FD1455-5B73-4A0A-B66C-46AF92BFA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25918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551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02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50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008879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65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0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4132">
                      <w:marLeft w:val="0"/>
                      <w:marRight w:val="1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863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322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424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933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6295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5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87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96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190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287">
                      <w:marLeft w:val="0"/>
                      <w:marRight w:val="1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187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147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651962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11576">
              <w:marLeft w:val="120"/>
              <w:marRight w:val="120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fourok.ru/go.html?href=%23_ftn3%23_ftn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1324</Words>
  <Characters>7550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Ризеда</dc:creator>
  <cp:keywords/>
  <dc:description/>
  <cp:lastModifiedBy>Ризеда</cp:lastModifiedBy>
  <cp:revision>3</cp:revision>
  <dcterms:created xsi:type="dcterms:W3CDTF">2020-03-20T09:50:00Z</dcterms:created>
  <dcterms:modified xsi:type="dcterms:W3CDTF">2020-03-20T09:56:00Z</dcterms:modified>
</cp:coreProperties>
</file>